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inline distT="0" distB="0" distL="0" distR="0">
            <wp:extent cx="2518410" cy="579755"/>
            <wp:effectExtent l="0" t="0" r="15240" b="10795"/>
            <wp:docPr id="1" name="图片 1" descr="C:\Users\pc\Desktop\微信图片_20221122154506.jpg微信图片_2022112215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c\Desktop\微信图片_20221122154506.jpg微信图片_202211221545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武汉设计工程学院</w:t>
      </w:r>
    </w:p>
    <w:p>
      <w:pPr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第一届“把最美武设带回母校”</w:t>
      </w:r>
    </w:p>
    <w:p>
      <w:pPr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寒假社会实践项目结题报告</w:t>
      </w:r>
    </w:p>
    <w:p>
      <w:pPr>
        <w:spacing w:line="168" w:lineRule="auto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ind w:right="-349" w:rightChars="-166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 导 老 师：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践 省 份：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践 高 中：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践 时 间：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践 形 式：</w:t>
            </w:r>
          </w:p>
        </w:tc>
        <w:tc>
          <w:tcPr>
            <w:tcW w:w="4240" w:type="dxa"/>
          </w:tcPr>
          <w:p>
            <w:pPr>
              <w:spacing w:line="168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sdt>
              <w:sdtPr>
                <w:rPr>
                  <w:rFonts w:hint="eastAsia" w:ascii="仿宋" w:hAnsi="仿宋" w:eastAsia="仿宋"/>
                  <w:sz w:val="32"/>
                  <w:szCs w:val="32"/>
                </w:rPr>
                <w:id w:val="672999967"/>
              </w:sdtPr>
              <w:sdtEndPr>
                <w:rPr>
                  <w:rFonts w:hint="eastAsia" w:ascii="仿宋" w:hAnsi="仿宋" w:eastAsia="仿宋"/>
                  <w:sz w:val="32"/>
                  <w:szCs w:val="32"/>
                </w:rPr>
              </w:sdtEndPr>
              <w:sdtContent>
                <w:r>
                  <w:rPr>
                    <w:rFonts w:hint="eastAsia" w:ascii="仿宋" w:hAnsi="MS Gothic" w:eastAsia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32"/>
                <w:szCs w:val="32"/>
              </w:rPr>
              <w:t xml:space="preserve">线上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sdt>
              <w:sdtPr>
                <w:rPr>
                  <w:rFonts w:ascii="仿宋" w:hAnsi="仿宋" w:eastAsia="仿宋"/>
                  <w:sz w:val="32"/>
                  <w:szCs w:val="32"/>
                </w:rPr>
                <w:id w:val="1435634166"/>
              </w:sdtPr>
              <w:sdtEndPr>
                <w:rPr>
                  <w:rFonts w:ascii="仿宋" w:hAnsi="仿宋" w:eastAsia="仿宋"/>
                  <w:sz w:val="32"/>
                  <w:szCs w:val="32"/>
                </w:rPr>
              </w:sdtEndPr>
              <w:sdtContent>
                <w:r>
                  <w:rPr>
                    <w:rFonts w:hint="eastAsia" w:ascii="仿宋" w:hAnsi="MS Gothic" w:eastAsia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32"/>
                <w:szCs w:val="32"/>
              </w:rPr>
              <w:t>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 践 成 绩：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共青团武汉设计工程学院委员会 制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2022年1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仿宋" w:hAnsi="仿宋" w:eastAsia="仿宋"/>
          <w:b/>
          <w:bCs/>
          <w:sz w:val="30"/>
          <w:szCs w:val="30"/>
        </w:rPr>
        <w:t>填  表  说  明</w:t>
      </w:r>
    </w:p>
    <w:p>
      <w:pPr>
        <w:spacing w:line="360" w:lineRule="auto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1.本报告书适用于武汉设计工程学院第一届“把最美武设带回母校”寒假社会实践项目的项目建设，具体内容由各项目团队填写，结项报告书作为项目评价和成果验收的主要依据。</w:t>
      </w:r>
    </w:p>
    <w:p>
      <w:pPr>
        <w:spacing w:line="360" w:lineRule="auto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2.本报告书正文内容所用字体为仿宋小四号字，如表格篇幅不够，可自行增加。</w:t>
      </w:r>
    </w:p>
    <w:p>
      <w:pPr>
        <w:ind w:firstLine="42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3.各实践队伍在2023年2月20日17:00前将《武汉设计工程学院第一届“把最美武设带回母校” 寒假社会实践项目结题报告》（附件2）及相关材料打包以【负责人姓名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+队伍名称</w:t>
      </w:r>
      <w:r>
        <w:rPr>
          <w:rFonts w:hint="eastAsia" w:ascii="仿宋" w:hAnsi="仿宋" w:eastAsia="仿宋"/>
          <w:sz w:val="30"/>
          <w:szCs w:val="30"/>
        </w:rPr>
        <w:t>】的格式命名文件名及邮件主题名，并发送至指定邮箱280320223@qq.com；纸质档材料交至得一堂1089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结项材料以学院为单位提交，</w:t>
      </w:r>
      <w:r>
        <w:rPr>
          <w:rFonts w:hint="eastAsia" w:ascii="仿宋" w:hAnsi="仿宋" w:eastAsia="仿宋"/>
          <w:sz w:val="30"/>
          <w:szCs w:val="30"/>
        </w:rPr>
        <w:t>纸质版结项书统一用A4纸双面打印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仿宋" w:hAnsi="仿宋" w:eastAsia="仿宋"/>
          <w:bCs/>
          <w:sz w:val="30"/>
          <w:szCs w:val="30"/>
        </w:rPr>
        <w:t>一、基本情况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"/>
        <w:gridCol w:w="1167"/>
        <w:gridCol w:w="741"/>
        <w:gridCol w:w="402"/>
        <w:gridCol w:w="927"/>
        <w:gridCol w:w="321"/>
        <w:gridCol w:w="1238"/>
        <w:gridCol w:w="993"/>
        <w:gridCol w:w="850"/>
        <w:gridCol w:w="141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负责人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  <w:r>
              <w:rPr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毕业高中</w:t>
            </w:r>
          </w:p>
        </w:tc>
        <w:tc>
          <w:tcPr>
            <w:tcW w:w="547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省         市            中学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QQ号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活动开展情况简介（200字以内）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391" w:type="dxa"/>
            <w:gridSpan w:val="9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团队成员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学号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专业年级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联系方式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活动时间</w:t>
            </w:r>
          </w:p>
        </w:tc>
        <w:tc>
          <w:tcPr>
            <w:tcW w:w="839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>—    年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活动地点</w:t>
            </w:r>
          </w:p>
        </w:tc>
        <w:tc>
          <w:tcPr>
            <w:tcW w:w="8391" w:type="dxa"/>
            <w:gridSpan w:val="9"/>
            <w:vAlign w:val="center"/>
          </w:tcPr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省        市       区（县）</w:t>
            </w:r>
            <w:r>
              <w:rPr>
                <w:rFonts w:hint="eastAsia" w:ascii="仿宋" w:hAnsi="仿宋" w:eastAsia="仿宋"/>
                <w:sz w:val="24"/>
              </w:rPr>
              <w:t xml:space="preserve">          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中学老师姓名及联系方式</w:t>
            </w:r>
          </w:p>
        </w:tc>
        <w:tc>
          <w:tcPr>
            <w:tcW w:w="839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atLeast"/>
        <w:rPr>
          <w:rFonts w:hint="eastAsia" w:eastAsia="黑体"/>
          <w:bCs/>
          <w:sz w:val="30"/>
          <w:szCs w:val="30"/>
        </w:rPr>
      </w:pPr>
    </w:p>
    <w:p>
      <w:pPr>
        <w:spacing w:line="240" w:lineRule="atLeast"/>
        <w:rPr>
          <w:rFonts w:hint="eastAsia" w:eastAsia="黑体"/>
          <w:bCs/>
          <w:sz w:val="30"/>
          <w:szCs w:val="30"/>
        </w:rPr>
      </w:pPr>
    </w:p>
    <w:p>
      <w:pPr>
        <w:spacing w:line="240" w:lineRule="atLeast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二、</w:t>
      </w:r>
      <w:r>
        <w:rPr>
          <w:rFonts w:hint="eastAsia" w:ascii="仿宋" w:hAnsi="仿宋" w:eastAsia="仿宋"/>
          <w:bCs/>
          <w:sz w:val="30"/>
          <w:szCs w:val="30"/>
        </w:rPr>
        <w:t>项目</w:t>
      </w:r>
      <w:r>
        <w:rPr>
          <w:rFonts w:ascii="仿宋" w:hAnsi="仿宋" w:eastAsia="仿宋"/>
          <w:bCs/>
          <w:sz w:val="30"/>
          <w:szCs w:val="30"/>
        </w:rPr>
        <w:t>开展</w:t>
      </w:r>
      <w:r>
        <w:rPr>
          <w:rFonts w:hint="eastAsia" w:ascii="仿宋" w:hAnsi="仿宋" w:eastAsia="仿宋"/>
          <w:bCs/>
          <w:sz w:val="30"/>
          <w:szCs w:val="30"/>
        </w:rPr>
        <w:t>情况</w:t>
      </w:r>
    </w:p>
    <w:tbl>
      <w:tblPr>
        <w:tblStyle w:val="4"/>
        <w:tblW w:w="933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9330" w:type="dxa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（包括但不限于</w:t>
            </w:r>
            <w:r>
              <w:rPr>
                <w:rFonts w:ascii="仿宋" w:hAnsi="仿宋" w:eastAsia="仿宋"/>
                <w:sz w:val="24"/>
              </w:rPr>
              <w:t>原定计划实施情况、</w:t>
            </w:r>
            <w:r>
              <w:rPr>
                <w:rFonts w:hint="eastAsia" w:ascii="仿宋" w:hAnsi="仿宋" w:eastAsia="仿宋"/>
                <w:sz w:val="24"/>
              </w:rPr>
              <w:t>活动影响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不足</w:t>
            </w:r>
            <w:r>
              <w:rPr>
                <w:rFonts w:ascii="仿宋" w:hAnsi="仿宋" w:eastAsia="仿宋"/>
                <w:sz w:val="24"/>
              </w:rPr>
              <w:t>与原因等</w:t>
            </w:r>
            <w:r>
              <w:rPr>
                <w:rFonts w:hint="eastAsia" w:ascii="仿宋" w:hAnsi="仿宋" w:eastAsia="仿宋"/>
                <w:sz w:val="24"/>
              </w:rPr>
              <w:t>，800</w:t>
            </w:r>
            <w:r>
              <w:rPr>
                <w:rFonts w:hint="eastAsia" w:ascii="仿宋" w:hAnsi="仿宋" w:eastAsia="仿宋"/>
                <w:bCs/>
                <w:sz w:val="24"/>
              </w:rPr>
              <w:t>字内</w:t>
            </w:r>
            <w:r>
              <w:rPr>
                <w:rFonts w:ascii="仿宋" w:hAnsi="仿宋" w:eastAsia="仿宋"/>
                <w:bCs/>
                <w:sz w:val="24"/>
              </w:rPr>
              <w:t>）</w:t>
            </w:r>
          </w:p>
        </w:tc>
      </w:tr>
    </w:tbl>
    <w:p>
      <w:pPr>
        <w:spacing w:line="240" w:lineRule="atLeast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三、</w:t>
      </w:r>
      <w:r>
        <w:rPr>
          <w:rFonts w:hint="eastAsia" w:ascii="仿宋" w:hAnsi="仿宋" w:eastAsia="仿宋"/>
          <w:bCs/>
          <w:sz w:val="30"/>
          <w:szCs w:val="30"/>
        </w:rPr>
        <w:t>实践项目成果</w:t>
      </w:r>
    </w:p>
    <w:tbl>
      <w:tblPr>
        <w:tblStyle w:val="4"/>
        <w:tblW w:w="93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（包括但不限于宣传材料、宣传场次、受众人数、建立的QQ群与微信群等宣传交流长效机制，800字内</w:t>
            </w:r>
            <w:r>
              <w:rPr>
                <w:rFonts w:ascii="仿宋" w:hAnsi="仿宋" w:eastAsia="仿宋"/>
                <w:sz w:val="24"/>
              </w:rPr>
              <w:t>）</w:t>
            </w: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sz w:val="28"/>
          <w:szCs w:val="28"/>
        </w:rPr>
      </w:pPr>
      <w:r>
        <w:rPr>
          <w:rFonts w:eastAsia="黑体"/>
          <w:sz w:val="28"/>
          <w:szCs w:val="22"/>
        </w:rPr>
        <w:br w:type="page"/>
      </w:r>
      <w:bookmarkStart w:id="0" w:name="_Toc13088_WPSOffice_Level1"/>
      <w:r>
        <w:rPr>
          <w:rFonts w:hint="eastAsia" w:ascii="仿宋" w:hAnsi="仿宋" w:eastAsia="仿宋"/>
          <w:bCs/>
          <w:sz w:val="30"/>
          <w:szCs w:val="30"/>
        </w:rPr>
        <w:t>四、</w:t>
      </w:r>
      <w:bookmarkEnd w:id="0"/>
      <w:bookmarkStart w:id="1" w:name="_Toc9979_WPSOffice_Level1"/>
      <w:r>
        <w:rPr>
          <w:rFonts w:hint="eastAsia" w:ascii="仿宋" w:hAnsi="仿宋" w:eastAsia="仿宋"/>
          <w:bCs/>
          <w:sz w:val="30"/>
          <w:szCs w:val="30"/>
        </w:rPr>
        <w:t>实践照片精选记录资料</w:t>
      </w:r>
      <w:bookmarkEnd w:id="1"/>
      <w:r>
        <w:rPr>
          <w:rFonts w:hint="eastAsia" w:ascii="仿宋" w:hAnsi="仿宋" w:eastAsia="仿宋"/>
          <w:bCs/>
          <w:sz w:val="30"/>
          <w:szCs w:val="30"/>
        </w:rPr>
        <w:t>（6张）</w:t>
      </w:r>
    </w:p>
    <w:tbl>
      <w:tblPr>
        <w:tblStyle w:val="4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4826" w:type="dxa"/>
            <w:vAlign w:val="bottom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3" w:type="dxa"/>
            <w:vAlign w:val="bottom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826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全员合影      </w:t>
            </w:r>
          </w:p>
        </w:tc>
        <w:tc>
          <w:tcPr>
            <w:tcW w:w="5123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4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826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</w:t>
            </w:r>
          </w:p>
        </w:tc>
        <w:tc>
          <w:tcPr>
            <w:tcW w:w="5123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4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4826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</w:t>
            </w:r>
          </w:p>
        </w:tc>
        <w:tc>
          <w:tcPr>
            <w:tcW w:w="5123" w:type="dxa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拍摄地点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拍摄时间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  <w:r>
              <w:rPr>
                <w:rFonts w:ascii="仿宋" w:hAnsi="仿宋" w:eastAsia="仿宋"/>
                <w:sz w:val="24"/>
                <w:szCs w:val="28"/>
              </w:rPr>
              <w:t>内容：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</w:t>
            </w:r>
          </w:p>
        </w:tc>
      </w:tr>
    </w:tbl>
    <w:p>
      <w:pPr>
        <w:spacing w:line="240" w:lineRule="atLeast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注：原图以压缩包的形式提交电子版</w:t>
      </w:r>
    </w:p>
    <w:p>
      <w:pPr>
        <w:widowControl/>
        <w:jc w:val="left"/>
        <w:rPr>
          <w:rFonts w:ascii="仿宋" w:hAnsi="仿宋" w:eastAsia="仿宋"/>
        </w:rPr>
      </w:pPr>
    </w:p>
    <w:p>
      <w:pPr>
        <w:spacing w:line="240" w:lineRule="atLeas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五</w:t>
      </w:r>
      <w:r>
        <w:rPr>
          <w:rFonts w:ascii="仿宋" w:hAnsi="仿宋" w:eastAsia="仿宋"/>
          <w:bCs/>
          <w:sz w:val="30"/>
          <w:szCs w:val="30"/>
        </w:rPr>
        <w:t>、实践总结</w:t>
      </w:r>
    </w:p>
    <w:tbl>
      <w:tblPr>
        <w:tblStyle w:val="4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（包括但不限于活动成效自我评估、活动亮点与不足、活动感言、对此项活动后续开展的意见与建议等，1000字内）</w:t>
            </w: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widowControl/>
              <w:jc w:val="left"/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2"/>
              </w:rPr>
              <w:t>项目负责人签字：</w:t>
            </w:r>
            <w:r>
              <w:rPr>
                <w:rFonts w:ascii="仿宋" w:hAnsi="仿宋" w:eastAsia="仿宋"/>
                <w:sz w:val="24"/>
                <w:szCs w:val="22"/>
                <w:u w:val="single"/>
              </w:rPr>
              <w:t xml:space="preserve">               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    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    </w:t>
            </w:r>
            <w:r>
              <w:rPr>
                <w:rFonts w:ascii="仿宋" w:hAnsi="仿宋" w:eastAsia="仿宋"/>
                <w:sz w:val="24"/>
                <w:szCs w:val="22"/>
              </w:rPr>
              <w:t>年   月   日</w:t>
            </w: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bCs/>
          <w:sz w:val="30"/>
          <w:szCs w:val="30"/>
        </w:rPr>
      </w:pPr>
    </w:p>
    <w:p>
      <w:pPr>
        <w:spacing w:line="240" w:lineRule="atLeas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六</w:t>
      </w:r>
      <w:r>
        <w:rPr>
          <w:rFonts w:ascii="仿宋" w:hAnsi="仿宋" w:eastAsia="仿宋"/>
          <w:bCs/>
          <w:sz w:val="30"/>
          <w:szCs w:val="30"/>
        </w:rPr>
        <w:t>、</w:t>
      </w:r>
      <w:r>
        <w:rPr>
          <w:rFonts w:hint="eastAsia" w:ascii="仿宋" w:hAnsi="仿宋" w:eastAsia="仿宋"/>
          <w:bCs/>
          <w:sz w:val="30"/>
          <w:szCs w:val="30"/>
        </w:rPr>
        <w:t>实践单位活动反馈</w:t>
      </w:r>
    </w:p>
    <w:tbl>
      <w:tblPr>
        <w:tblStyle w:val="4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130"/>
        <w:gridCol w:w="213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武汉设计工程学院第一届“把最美武设带回母校”寒假社会实践活动反馈表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</w:t>
            </w:r>
            <w:r>
              <w:rPr>
                <w:rFonts w:ascii="仿宋" w:hAnsi="仿宋" w:eastAsia="仿宋"/>
                <w:sz w:val="24"/>
              </w:rPr>
              <w:t>高中</w:t>
            </w:r>
          </w:p>
        </w:tc>
        <w:tc>
          <w:tcPr>
            <w:tcW w:w="71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ascii="仿宋" w:hAnsi="仿宋" w:eastAsia="仿宋"/>
                <w:sz w:val="24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团队人数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实践时间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实践地点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0" w:hRule="atLeast"/>
        </w:trPr>
        <w:tc>
          <w:tcPr>
            <w:tcW w:w="9540" w:type="dxa"/>
            <w:gridSpan w:val="4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实践单位评价与建议</w:t>
            </w: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签字：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</w:tc>
      </w:tr>
    </w:tbl>
    <w:p>
      <w:pPr>
        <w:spacing w:afterLines="50"/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5212"/>
        </w:tabs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OTI0ZTU3OGZmMDA1MGIyNzI4ODdjYjUyMTZjMGQifQ=="/>
  </w:docVars>
  <w:rsids>
    <w:rsidRoot w:val="13921C56"/>
    <w:rsid w:val="13921C56"/>
    <w:rsid w:val="3BC970E5"/>
    <w:rsid w:val="644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1584</Words>
  <Characters>1677</Characters>
  <Lines>0</Lines>
  <Paragraphs>0</Paragraphs>
  <TotalTime>0</TotalTime>
  <ScaleCrop>false</ScaleCrop>
  <LinksUpToDate>false</LinksUpToDate>
  <CharactersWithSpaces>2760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2022-11-25T08:14:00Z</dcterms:created>
  <dc:creator>Administrator</dc:creator>
  <cp:lastModifiedBy>nebula</cp:lastModifiedBy>
  <dcterms:modified xsi:type="dcterms:W3CDTF">2022-11-25T09:55:01Z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14BD8EECBCCB4C10B9AD93FD4C28215F</vt:lpwstr>
  </property>
</Properties>
</file>